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5A" w:rsidRPr="00FF715A" w:rsidRDefault="00FF715A" w:rsidP="00FF715A">
      <w:pPr>
        <w:snapToGrid w:val="0"/>
        <w:spacing w:line="320" w:lineRule="atLeast"/>
        <w:jc w:val="center"/>
        <w:rPr>
          <w:rFonts w:ascii="Times New Roman" w:eastAsia="宋体" w:hAnsi="Times New Roman" w:cs="Times New Roman"/>
          <w:b/>
          <w:sz w:val="32"/>
          <w:szCs w:val="32"/>
        </w:rPr>
      </w:pPr>
      <w:r w:rsidRPr="00FF715A">
        <w:rPr>
          <w:rFonts w:ascii="Times New Roman" w:eastAsia="宋体" w:hAnsi="Times New Roman" w:cs="Times New Roman"/>
          <w:b/>
          <w:sz w:val="32"/>
          <w:szCs w:val="32"/>
        </w:rPr>
        <w:t xml:space="preserve">IMU Prizes and Medals at ICM </w:t>
      </w:r>
      <w:smartTag w:uri="urn:schemas-microsoft-com:office:smarttags" w:element="chmetcnv">
        <w:smartTagPr>
          <w:attr w:name="TCSC" w:val="0"/>
          <w:attr w:name="NumberType" w:val="1"/>
          <w:attr w:name="Negative" w:val="False"/>
          <w:attr w:name="HasSpace" w:val="True"/>
          <w:attr w:name="SourceValue" w:val="2014"/>
          <w:attr w:name="UnitName" w:val="in"/>
        </w:smartTagPr>
        <w:r w:rsidRPr="00FF715A">
          <w:rPr>
            <w:rFonts w:ascii="Times New Roman" w:eastAsia="宋体" w:hAnsi="Times New Roman" w:cs="Times New Roman"/>
            <w:b/>
            <w:sz w:val="32"/>
            <w:szCs w:val="32"/>
          </w:rPr>
          <w:t>2014 in</w:t>
        </w:r>
      </w:smartTag>
      <w:r w:rsidRPr="00FF715A">
        <w:rPr>
          <w:rFonts w:ascii="Times New Roman" w:eastAsia="宋体" w:hAnsi="Times New Roman" w:cs="Times New Roman"/>
          <w:b/>
          <w:sz w:val="32"/>
          <w:szCs w:val="32"/>
        </w:rPr>
        <w:t xml:space="preserve"> </w:t>
      </w:r>
      <w:smartTag w:uri="urn:schemas-microsoft-com:office:smarttags" w:element="City">
        <w:smartTag w:uri="urn:schemas-microsoft-com:office:smarttags" w:element="place">
          <w:r w:rsidRPr="00FF715A">
            <w:rPr>
              <w:rFonts w:ascii="Times New Roman" w:eastAsia="宋体" w:hAnsi="Times New Roman" w:cs="Times New Roman"/>
              <w:b/>
              <w:sz w:val="32"/>
              <w:szCs w:val="32"/>
            </w:rPr>
            <w:t>Seoul</w:t>
          </w:r>
        </w:smartTag>
      </w:smartTag>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FIELDS MEDAL (recognizing outstanding mathematical achievement): recipients are listed in alphabetical order of last names:</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 xml:space="preserve">- </w:t>
      </w:r>
      <w:proofErr w:type="spellStart"/>
      <w:r w:rsidRPr="00FF715A">
        <w:rPr>
          <w:rFonts w:ascii="Times New Roman" w:eastAsia="宋体" w:hAnsi="Times New Roman" w:cs="Times New Roman"/>
          <w:szCs w:val="24"/>
        </w:rPr>
        <w:t>Artur</w:t>
      </w:r>
      <w:proofErr w:type="spellEnd"/>
      <w:r w:rsidRPr="00FF715A">
        <w:rPr>
          <w:rFonts w:ascii="Times New Roman" w:eastAsia="宋体" w:hAnsi="Times New Roman" w:cs="Times New Roman"/>
          <w:szCs w:val="24"/>
        </w:rPr>
        <w:t xml:space="preserve"> Avila of CNRS Paris (France) and IMPA (</w:t>
      </w:r>
      <w:proofErr w:type="spellStart"/>
      <w:r w:rsidRPr="00FF715A">
        <w:rPr>
          <w:rFonts w:ascii="Times New Roman" w:eastAsia="宋体" w:hAnsi="Times New Roman" w:cs="Times New Roman"/>
          <w:szCs w:val="24"/>
        </w:rPr>
        <w:t>Brasil</w:t>
      </w:r>
      <w:proofErr w:type="spellEnd"/>
      <w:r w:rsidRPr="00FF715A">
        <w:rPr>
          <w:rFonts w:ascii="Times New Roman" w:eastAsia="宋体" w:hAnsi="Times New Roman" w:cs="Times New Roman"/>
          <w:szCs w:val="24"/>
        </w:rPr>
        <w:t>) for his profound contributions to dynamical systems theory, which have changed the face of the field, using the powerful idea of</w:t>
      </w:r>
    </w:p>
    <w:p w:rsidR="00FF715A" w:rsidRPr="00FF715A" w:rsidRDefault="00FF715A" w:rsidP="00FF715A">
      <w:pPr>
        <w:snapToGrid w:val="0"/>
        <w:spacing w:line="320" w:lineRule="atLeast"/>
        <w:rPr>
          <w:rFonts w:ascii="Times New Roman" w:eastAsia="宋体" w:hAnsi="Times New Roman" w:cs="Times New Roman"/>
          <w:szCs w:val="24"/>
        </w:rPr>
      </w:pPr>
      <w:proofErr w:type="gramStart"/>
      <w:r w:rsidRPr="00FF715A">
        <w:rPr>
          <w:rFonts w:ascii="Times New Roman" w:eastAsia="宋体" w:hAnsi="Times New Roman" w:cs="Times New Roman"/>
          <w:szCs w:val="24"/>
        </w:rPr>
        <w:t>renormalization</w:t>
      </w:r>
      <w:proofErr w:type="gramEnd"/>
      <w:r w:rsidRPr="00FF715A">
        <w:rPr>
          <w:rFonts w:ascii="Times New Roman" w:eastAsia="宋体" w:hAnsi="Times New Roman" w:cs="Times New Roman"/>
          <w:szCs w:val="24"/>
        </w:rPr>
        <w:t xml:space="preserve"> as a unifying principle.</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 xml:space="preserve">- </w:t>
      </w:r>
      <w:proofErr w:type="spellStart"/>
      <w:r w:rsidRPr="00FF715A">
        <w:rPr>
          <w:rFonts w:ascii="Times New Roman" w:eastAsia="宋体" w:hAnsi="Times New Roman" w:cs="Times New Roman"/>
          <w:szCs w:val="24"/>
        </w:rPr>
        <w:t>Manjul</w:t>
      </w:r>
      <w:proofErr w:type="spellEnd"/>
      <w:r w:rsidRPr="00FF715A">
        <w:rPr>
          <w:rFonts w:ascii="Times New Roman" w:eastAsia="宋体" w:hAnsi="Times New Roman" w:cs="Times New Roman"/>
          <w:szCs w:val="24"/>
        </w:rPr>
        <w:t xml:space="preserve"> </w:t>
      </w:r>
      <w:proofErr w:type="spellStart"/>
      <w:r w:rsidRPr="00FF715A">
        <w:rPr>
          <w:rFonts w:ascii="Times New Roman" w:eastAsia="宋体" w:hAnsi="Times New Roman" w:cs="Times New Roman"/>
          <w:szCs w:val="24"/>
        </w:rPr>
        <w:t>Bhargava</w:t>
      </w:r>
      <w:proofErr w:type="spellEnd"/>
      <w:r w:rsidRPr="00FF715A">
        <w:rPr>
          <w:rFonts w:ascii="Times New Roman" w:eastAsia="宋体" w:hAnsi="Times New Roman" w:cs="Times New Roman"/>
          <w:szCs w:val="24"/>
        </w:rPr>
        <w:t xml:space="preserve"> of Princeton University (USA) for developing powerful new methods in the geometry of numbers, which he applied to count rings of small rank and to bound the average rank of elliptic curves.</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 xml:space="preserve">- Martin </w:t>
      </w:r>
      <w:proofErr w:type="spellStart"/>
      <w:r w:rsidRPr="00FF715A">
        <w:rPr>
          <w:rFonts w:ascii="Times New Roman" w:eastAsia="宋体" w:hAnsi="Times New Roman" w:cs="Times New Roman"/>
          <w:szCs w:val="24"/>
        </w:rPr>
        <w:t>Hairer</w:t>
      </w:r>
      <w:proofErr w:type="spellEnd"/>
      <w:r w:rsidRPr="00FF715A">
        <w:rPr>
          <w:rFonts w:ascii="Times New Roman" w:eastAsia="宋体" w:hAnsi="Times New Roman" w:cs="Times New Roman"/>
          <w:szCs w:val="24"/>
        </w:rPr>
        <w:t xml:space="preserve"> </w:t>
      </w:r>
      <w:proofErr w:type="gramStart"/>
      <w:r w:rsidRPr="00FF715A">
        <w:rPr>
          <w:rFonts w:ascii="Times New Roman" w:eastAsia="宋体" w:hAnsi="Times New Roman" w:cs="Times New Roman"/>
          <w:szCs w:val="24"/>
        </w:rPr>
        <w:t>of  Warwick</w:t>
      </w:r>
      <w:proofErr w:type="gramEnd"/>
      <w:r w:rsidRPr="00FF715A">
        <w:rPr>
          <w:rFonts w:ascii="Times New Roman" w:eastAsia="宋体" w:hAnsi="Times New Roman" w:cs="Times New Roman"/>
          <w:szCs w:val="24"/>
        </w:rPr>
        <w:t xml:space="preserve"> University (UK) for his outstanding contributions to the theory of stochastic partial differential equations, and in particular for the creation of a theory of regularity structures for such equations.</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proofErr w:type="gramStart"/>
      <w:r w:rsidRPr="00FF715A">
        <w:rPr>
          <w:rFonts w:ascii="Times New Roman" w:eastAsia="宋体" w:hAnsi="Times New Roman" w:cs="Times New Roman"/>
          <w:szCs w:val="24"/>
        </w:rPr>
        <w:t xml:space="preserve">- </w:t>
      </w:r>
      <w:proofErr w:type="spellStart"/>
      <w:r w:rsidRPr="00FF715A">
        <w:rPr>
          <w:rFonts w:ascii="Times New Roman" w:eastAsia="宋体" w:hAnsi="Times New Roman" w:cs="Times New Roman"/>
          <w:szCs w:val="24"/>
        </w:rPr>
        <w:t>Maryam</w:t>
      </w:r>
      <w:proofErr w:type="spellEnd"/>
      <w:r w:rsidRPr="00FF715A">
        <w:rPr>
          <w:rFonts w:ascii="Times New Roman" w:eastAsia="宋体" w:hAnsi="Times New Roman" w:cs="Times New Roman"/>
          <w:szCs w:val="24"/>
        </w:rPr>
        <w:t xml:space="preserve"> </w:t>
      </w:r>
      <w:proofErr w:type="spellStart"/>
      <w:r w:rsidRPr="00FF715A">
        <w:rPr>
          <w:rFonts w:ascii="Times New Roman" w:eastAsia="宋体" w:hAnsi="Times New Roman" w:cs="Times New Roman"/>
          <w:szCs w:val="24"/>
        </w:rPr>
        <w:t>Mirzakhani</w:t>
      </w:r>
      <w:proofErr w:type="spellEnd"/>
      <w:r w:rsidRPr="00FF715A">
        <w:rPr>
          <w:rFonts w:ascii="Times New Roman" w:eastAsia="宋体" w:hAnsi="Times New Roman" w:cs="Times New Roman"/>
          <w:szCs w:val="24"/>
        </w:rPr>
        <w:t xml:space="preserve"> of Stanford University (USA) for her outstanding contributions to the dynamics and geometry of Riemann surfaces and their </w:t>
      </w:r>
      <w:proofErr w:type="spellStart"/>
      <w:r w:rsidRPr="00FF715A">
        <w:rPr>
          <w:rFonts w:ascii="Times New Roman" w:eastAsia="宋体" w:hAnsi="Times New Roman" w:cs="Times New Roman"/>
          <w:szCs w:val="24"/>
        </w:rPr>
        <w:t>moduli</w:t>
      </w:r>
      <w:proofErr w:type="spellEnd"/>
      <w:r w:rsidRPr="00FF715A">
        <w:rPr>
          <w:rFonts w:ascii="Times New Roman" w:eastAsia="宋体" w:hAnsi="Times New Roman" w:cs="Times New Roman"/>
          <w:szCs w:val="24"/>
        </w:rPr>
        <w:t xml:space="preserve"> spaces.</w:t>
      </w:r>
      <w:proofErr w:type="gramEnd"/>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ROLF NEVANLINNA PRIZE (honoring distinguished achievements in mathematical aspects of information science):</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 xml:space="preserve">- </w:t>
      </w:r>
      <w:proofErr w:type="spellStart"/>
      <w:r w:rsidRPr="00FF715A">
        <w:rPr>
          <w:rFonts w:ascii="Times New Roman" w:eastAsia="宋体" w:hAnsi="Times New Roman" w:cs="Times New Roman"/>
          <w:szCs w:val="24"/>
        </w:rPr>
        <w:t>Subhash</w:t>
      </w:r>
      <w:proofErr w:type="spellEnd"/>
      <w:r w:rsidRPr="00FF715A">
        <w:rPr>
          <w:rFonts w:ascii="Times New Roman" w:eastAsia="宋体" w:hAnsi="Times New Roman" w:cs="Times New Roman"/>
          <w:szCs w:val="24"/>
        </w:rPr>
        <w:t xml:space="preserve"> </w:t>
      </w:r>
      <w:proofErr w:type="spellStart"/>
      <w:r w:rsidRPr="00FF715A">
        <w:rPr>
          <w:rFonts w:ascii="Times New Roman" w:eastAsia="宋体" w:hAnsi="Times New Roman" w:cs="Times New Roman"/>
          <w:szCs w:val="24"/>
        </w:rPr>
        <w:t>Khot</w:t>
      </w:r>
      <w:proofErr w:type="spellEnd"/>
      <w:r w:rsidRPr="00FF715A">
        <w:rPr>
          <w:rFonts w:ascii="Times New Roman" w:eastAsia="宋体" w:hAnsi="Times New Roman" w:cs="Times New Roman"/>
          <w:szCs w:val="24"/>
        </w:rPr>
        <w:t xml:space="preserve"> of New York University (USA) for his prescient definition of the “Unique Games” problem, and leading the effort to understand its complexity and its pivotal role in the study of efficient approximation of optimization problems; his work has led to breakthroughs in algorithmic design and approximation hardness, and to new exciting interactions between computational complexity, analysis and geometry.</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CARL FRIEDRICH GAUSS PRIZE (for outstanding mathematical contributions with significant impact outside of mathematics):</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 xml:space="preserve">- Stanley </w:t>
      </w:r>
      <w:proofErr w:type="spellStart"/>
      <w:r w:rsidRPr="00FF715A">
        <w:rPr>
          <w:rFonts w:ascii="Times New Roman" w:eastAsia="宋体" w:hAnsi="Times New Roman" w:cs="Times New Roman"/>
          <w:szCs w:val="24"/>
        </w:rPr>
        <w:t>Osher</w:t>
      </w:r>
      <w:proofErr w:type="spellEnd"/>
      <w:r w:rsidRPr="00FF715A">
        <w:rPr>
          <w:rFonts w:ascii="Times New Roman" w:eastAsia="宋体" w:hAnsi="Times New Roman" w:cs="Times New Roman"/>
          <w:szCs w:val="24"/>
        </w:rPr>
        <w:t xml:space="preserve"> of University of California (USA) for his influential contributions to several fields in applied mathematics, and for his far-ranging inventions that have changed our conception of physical, perceptual, and mathematical concepts, giving us new tools to apprehend the world.</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CHERN MEDAL (awarded to an individual whose accomplishments warrant the highest level of recognition for outstanding achievements in the field of mathematics):</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proofErr w:type="gramStart"/>
      <w:r w:rsidRPr="00FF715A">
        <w:rPr>
          <w:rFonts w:ascii="Times New Roman" w:eastAsia="宋体" w:hAnsi="Times New Roman" w:cs="Times New Roman"/>
          <w:szCs w:val="24"/>
        </w:rPr>
        <w:t xml:space="preserve">- Phillip Griffiths of Institute of Advanced Studies (USA) for his groundbreaking and transformative development of transcendental methods in complex geometry, particularly his </w:t>
      </w:r>
      <w:r w:rsidRPr="00FF715A">
        <w:rPr>
          <w:rFonts w:ascii="Times New Roman" w:eastAsia="宋体" w:hAnsi="Times New Roman" w:cs="Times New Roman"/>
          <w:szCs w:val="24"/>
        </w:rPr>
        <w:lastRenderedPageBreak/>
        <w:t>seminal work in Hodge theory and periods of algebraic varieties.</w:t>
      </w:r>
      <w:proofErr w:type="gramEnd"/>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LEELAVATI PRIZE, sponsored by Infosys (for outstanding contributions to public outreach in mathematics by an individual):</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 xml:space="preserve">- Adrian </w:t>
      </w:r>
      <w:proofErr w:type="spellStart"/>
      <w:r w:rsidRPr="00FF715A">
        <w:rPr>
          <w:rFonts w:ascii="Times New Roman" w:eastAsia="宋体" w:hAnsi="Times New Roman" w:cs="Times New Roman"/>
          <w:szCs w:val="24"/>
        </w:rPr>
        <w:t>Paenza</w:t>
      </w:r>
      <w:proofErr w:type="spellEnd"/>
      <w:r w:rsidRPr="00FF715A">
        <w:rPr>
          <w:rFonts w:ascii="Times New Roman" w:eastAsia="宋体" w:hAnsi="Times New Roman" w:cs="Times New Roman"/>
          <w:szCs w:val="24"/>
        </w:rPr>
        <w:t xml:space="preserve"> of </w:t>
      </w:r>
      <w:smartTag w:uri="urn:schemas-microsoft-com:office:smarttags" w:element="PlaceName">
        <w:r w:rsidRPr="00FF715A">
          <w:rPr>
            <w:rFonts w:ascii="Times New Roman" w:eastAsia="宋体" w:hAnsi="Times New Roman" w:cs="Times New Roman"/>
            <w:szCs w:val="24"/>
          </w:rPr>
          <w:t>Buenos Aires</w:t>
        </w:r>
      </w:smartTag>
      <w:r w:rsidRPr="00FF715A">
        <w:rPr>
          <w:rFonts w:ascii="Times New Roman" w:eastAsia="宋体" w:hAnsi="Times New Roman" w:cs="Times New Roman"/>
          <w:szCs w:val="24"/>
        </w:rPr>
        <w:t xml:space="preserve"> </w:t>
      </w:r>
      <w:smartTag w:uri="urn:schemas-microsoft-com:office:smarttags" w:element="PlaceType">
        <w:r w:rsidRPr="00FF715A">
          <w:rPr>
            <w:rFonts w:ascii="Times New Roman" w:eastAsia="宋体" w:hAnsi="Times New Roman" w:cs="Times New Roman"/>
            <w:szCs w:val="24"/>
          </w:rPr>
          <w:t>University</w:t>
        </w:r>
      </w:smartTag>
      <w:r w:rsidRPr="00FF715A">
        <w:rPr>
          <w:rFonts w:ascii="Times New Roman" w:eastAsia="宋体" w:hAnsi="Times New Roman" w:cs="Times New Roman"/>
          <w:szCs w:val="24"/>
        </w:rPr>
        <w:t xml:space="preserve"> (</w:t>
      </w:r>
      <w:smartTag w:uri="urn:schemas-microsoft-com:office:smarttags" w:element="country-region">
        <w:smartTag w:uri="urn:schemas-microsoft-com:office:smarttags" w:element="place">
          <w:r w:rsidRPr="00FF715A">
            <w:rPr>
              <w:rFonts w:ascii="Times New Roman" w:eastAsia="宋体" w:hAnsi="Times New Roman" w:cs="Times New Roman"/>
              <w:szCs w:val="24"/>
            </w:rPr>
            <w:t>Argentina</w:t>
          </w:r>
        </w:smartTag>
      </w:smartTag>
      <w:r w:rsidRPr="00FF715A">
        <w:rPr>
          <w:rFonts w:ascii="Times New Roman" w:eastAsia="宋体" w:hAnsi="Times New Roman" w:cs="Times New Roman"/>
          <w:szCs w:val="24"/>
        </w:rPr>
        <w:t>) for his decisive contributions to changing the mind of a whole country about the way it perceives mathematics in daily life, and in particular</w:t>
      </w:r>
    </w:p>
    <w:p w:rsidR="00FF715A" w:rsidRPr="00FF715A" w:rsidRDefault="00FF715A" w:rsidP="00FF715A">
      <w:pPr>
        <w:snapToGrid w:val="0"/>
        <w:spacing w:line="320" w:lineRule="atLeast"/>
        <w:rPr>
          <w:rFonts w:ascii="Times New Roman" w:eastAsia="宋体" w:hAnsi="Times New Roman" w:cs="Times New Roman"/>
          <w:szCs w:val="24"/>
        </w:rPr>
      </w:pPr>
      <w:proofErr w:type="gramStart"/>
      <w:r w:rsidRPr="00FF715A">
        <w:rPr>
          <w:rFonts w:ascii="Times New Roman" w:eastAsia="宋体" w:hAnsi="Times New Roman" w:cs="Times New Roman"/>
          <w:szCs w:val="24"/>
        </w:rPr>
        <w:t>for</w:t>
      </w:r>
      <w:proofErr w:type="gramEnd"/>
      <w:r w:rsidRPr="00FF715A">
        <w:rPr>
          <w:rFonts w:ascii="Times New Roman" w:eastAsia="宋体" w:hAnsi="Times New Roman" w:cs="Times New Roman"/>
          <w:szCs w:val="24"/>
        </w:rPr>
        <w:t xml:space="preserve"> his books, his TV programs, and his unique gift of enthusiasm and passion in communicating the beauty and joy of mathematics.</w:t>
      </w:r>
    </w:p>
    <w:p w:rsidR="00FF715A" w:rsidRPr="00FF715A" w:rsidRDefault="00FF715A" w:rsidP="00FF715A">
      <w:pPr>
        <w:snapToGrid w:val="0"/>
        <w:spacing w:line="320" w:lineRule="atLeast"/>
        <w:rPr>
          <w:rFonts w:ascii="Times New Roman" w:eastAsia="宋体" w:hAnsi="Times New Roman" w:cs="Times New Roman"/>
          <w:szCs w:val="24"/>
        </w:rPr>
      </w:pPr>
    </w:p>
    <w:p w:rsidR="00FF715A" w:rsidRPr="00FF715A" w:rsidRDefault="00FF715A" w:rsidP="00FF715A">
      <w:pPr>
        <w:snapToGrid w:val="0"/>
        <w:spacing w:line="320" w:lineRule="atLeast"/>
        <w:rPr>
          <w:rFonts w:ascii="Times New Roman" w:eastAsia="宋体" w:hAnsi="Times New Roman" w:cs="Times New Roman"/>
          <w:szCs w:val="24"/>
        </w:rPr>
      </w:pPr>
      <w:r w:rsidRPr="00FF715A">
        <w:rPr>
          <w:rFonts w:ascii="Times New Roman" w:eastAsia="宋体" w:hAnsi="Times New Roman" w:cs="Times New Roman"/>
          <w:szCs w:val="24"/>
        </w:rPr>
        <w:t xml:space="preserve">More details on the prizes including </w:t>
      </w:r>
      <w:proofErr w:type="spellStart"/>
      <w:r w:rsidRPr="00FF715A">
        <w:rPr>
          <w:rFonts w:ascii="Times New Roman" w:eastAsia="宋体" w:hAnsi="Times New Roman" w:cs="Times New Roman"/>
          <w:szCs w:val="24"/>
        </w:rPr>
        <w:t>biodata</w:t>
      </w:r>
      <w:proofErr w:type="spellEnd"/>
      <w:r w:rsidRPr="00FF715A">
        <w:rPr>
          <w:rFonts w:ascii="Times New Roman" w:eastAsia="宋体" w:hAnsi="Times New Roman" w:cs="Times New Roman"/>
          <w:szCs w:val="24"/>
        </w:rPr>
        <w:t>, laudations, and work profiles of the prize winners, can be found at: http://www.icm2014.org/prizes</w:t>
      </w:r>
    </w:p>
    <w:p w:rsidR="002778BF" w:rsidRPr="00FF715A" w:rsidRDefault="002778BF"/>
    <w:sectPr w:rsidR="002778BF" w:rsidRPr="00FF715A" w:rsidSect="002778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715A"/>
    <w:rsid w:val="002778BF"/>
    <w:rsid w:val="00FF71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8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6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2014-08-19T05:17:00Z</dcterms:created>
  <dcterms:modified xsi:type="dcterms:W3CDTF">2014-08-19T05:18:00Z</dcterms:modified>
</cp:coreProperties>
</file>